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B045" w14:textId="7B6E1FAE" w:rsidR="0063441C" w:rsidRPr="00CF5E2F" w:rsidRDefault="0063441C" w:rsidP="00A54C12">
      <w:pPr>
        <w:spacing w:after="0" w:line="360" w:lineRule="auto"/>
        <w:jc w:val="both"/>
        <w:rPr>
          <w:rFonts w:cstheme="minorHAnsi"/>
        </w:rPr>
      </w:pPr>
      <w:r w:rsidRPr="00CF5E2F">
        <w:rPr>
          <w:rFonts w:cstheme="minorHAnsi"/>
          <w:b/>
        </w:rPr>
        <w:t>Projekt:</w:t>
      </w:r>
      <w:r w:rsidRPr="00CF5E2F">
        <w:rPr>
          <w:rFonts w:cstheme="minorHAnsi"/>
        </w:rPr>
        <w:t xml:space="preserve"> </w:t>
      </w:r>
      <w:r w:rsidRPr="00CF5E2F">
        <w:rPr>
          <w:rFonts w:cstheme="minorHAnsi"/>
        </w:rPr>
        <w:tab/>
      </w:r>
      <w:r w:rsidRPr="00CF5E2F">
        <w:rPr>
          <w:rFonts w:cstheme="minorHAnsi"/>
        </w:rPr>
        <w:tab/>
      </w:r>
      <w:r w:rsidRPr="00CF5E2F">
        <w:rPr>
          <w:rFonts w:cstheme="minorHAnsi"/>
        </w:rPr>
        <w:tab/>
      </w:r>
      <w:r w:rsidR="00F64241" w:rsidRPr="00CF5E2F">
        <w:rPr>
          <w:rFonts w:cstheme="minorHAnsi"/>
        </w:rPr>
        <w:t>Věk nás nezastaví</w:t>
      </w:r>
      <w:r w:rsidRPr="00CF5E2F">
        <w:rPr>
          <w:rFonts w:cstheme="minorHAnsi"/>
        </w:rPr>
        <w:t xml:space="preserve"> </w:t>
      </w:r>
    </w:p>
    <w:p w14:paraId="0732FDC5" w14:textId="2B72EC15" w:rsidR="0063441C" w:rsidRPr="00CF5E2F" w:rsidRDefault="0063441C" w:rsidP="00A54C12">
      <w:pPr>
        <w:spacing w:after="0" w:line="360" w:lineRule="auto"/>
        <w:jc w:val="both"/>
        <w:rPr>
          <w:rFonts w:cstheme="minorHAnsi"/>
        </w:rPr>
      </w:pPr>
      <w:r w:rsidRPr="00CF5E2F">
        <w:rPr>
          <w:rFonts w:cstheme="minorHAnsi"/>
          <w:b/>
        </w:rPr>
        <w:t>Registrační číslo:</w:t>
      </w:r>
      <w:r w:rsidRPr="00CF5E2F">
        <w:rPr>
          <w:rFonts w:cstheme="minorHAnsi"/>
        </w:rPr>
        <w:t xml:space="preserve"> </w:t>
      </w:r>
      <w:r w:rsidRPr="00CF5E2F">
        <w:rPr>
          <w:rFonts w:cstheme="minorHAnsi"/>
        </w:rPr>
        <w:tab/>
      </w:r>
      <w:r w:rsidRPr="00CF5E2F">
        <w:rPr>
          <w:rFonts w:cstheme="minorHAnsi"/>
        </w:rPr>
        <w:tab/>
        <w:t>CZ.03.01.01/00/2</w:t>
      </w:r>
      <w:r w:rsidR="00F64241" w:rsidRPr="00CF5E2F">
        <w:rPr>
          <w:rFonts w:cstheme="minorHAnsi"/>
        </w:rPr>
        <w:t>3</w:t>
      </w:r>
      <w:r w:rsidRPr="00CF5E2F">
        <w:rPr>
          <w:rFonts w:cstheme="minorHAnsi"/>
        </w:rPr>
        <w:t>_0</w:t>
      </w:r>
      <w:r w:rsidR="00F64241" w:rsidRPr="00CF5E2F">
        <w:rPr>
          <w:rFonts w:cstheme="minorHAnsi"/>
        </w:rPr>
        <w:t>56</w:t>
      </w:r>
      <w:r w:rsidRPr="00CF5E2F">
        <w:rPr>
          <w:rFonts w:cstheme="minorHAnsi"/>
        </w:rPr>
        <w:t>/000</w:t>
      </w:r>
      <w:r w:rsidR="00F64241" w:rsidRPr="00CF5E2F">
        <w:rPr>
          <w:rFonts w:cstheme="minorHAnsi"/>
        </w:rPr>
        <w:t>4065</w:t>
      </w:r>
    </w:p>
    <w:p w14:paraId="4A3E129B" w14:textId="2C3AABA2" w:rsidR="008F6264" w:rsidRPr="00CF5E2F" w:rsidRDefault="008F6264" w:rsidP="00A54C12">
      <w:pPr>
        <w:spacing w:after="0" w:line="360" w:lineRule="auto"/>
        <w:jc w:val="both"/>
        <w:rPr>
          <w:rFonts w:cstheme="minorHAnsi"/>
        </w:rPr>
      </w:pPr>
      <w:r w:rsidRPr="00CF5E2F">
        <w:rPr>
          <w:rFonts w:cstheme="minorHAnsi"/>
          <w:b/>
        </w:rPr>
        <w:t>Termín realizace:</w:t>
      </w:r>
      <w:r w:rsidRPr="00CF5E2F">
        <w:rPr>
          <w:rFonts w:cstheme="minorHAnsi"/>
        </w:rPr>
        <w:t xml:space="preserve"> </w:t>
      </w:r>
      <w:r w:rsidRPr="00CF5E2F">
        <w:rPr>
          <w:rFonts w:cstheme="minorHAnsi"/>
        </w:rPr>
        <w:tab/>
      </w:r>
      <w:r w:rsidRPr="00CF5E2F">
        <w:rPr>
          <w:rFonts w:cstheme="minorHAnsi"/>
        </w:rPr>
        <w:tab/>
        <w:t>1.</w:t>
      </w:r>
      <w:r w:rsidR="00F64241" w:rsidRPr="00CF5E2F">
        <w:rPr>
          <w:rFonts w:cstheme="minorHAnsi"/>
        </w:rPr>
        <w:t>9</w:t>
      </w:r>
      <w:r w:rsidRPr="00CF5E2F">
        <w:rPr>
          <w:rFonts w:cstheme="minorHAnsi"/>
        </w:rPr>
        <w:t>.202</w:t>
      </w:r>
      <w:r w:rsidR="00F64241" w:rsidRPr="00CF5E2F">
        <w:rPr>
          <w:rFonts w:cstheme="minorHAnsi"/>
        </w:rPr>
        <w:t>4</w:t>
      </w:r>
      <w:r w:rsidRPr="00CF5E2F">
        <w:rPr>
          <w:rFonts w:cstheme="minorHAnsi"/>
        </w:rPr>
        <w:t xml:space="preserve"> – 31.12.202</w:t>
      </w:r>
      <w:r w:rsidR="00F64241" w:rsidRPr="00CF5E2F">
        <w:rPr>
          <w:rFonts w:cstheme="minorHAnsi"/>
        </w:rPr>
        <w:t>5</w:t>
      </w:r>
    </w:p>
    <w:p w14:paraId="4A5CAC4F" w14:textId="59ACABED" w:rsidR="00061690" w:rsidRPr="00CF5E2F" w:rsidRDefault="00061690" w:rsidP="00A54C12">
      <w:pPr>
        <w:spacing w:after="0" w:line="360" w:lineRule="auto"/>
        <w:jc w:val="both"/>
        <w:rPr>
          <w:rFonts w:cstheme="minorHAnsi"/>
        </w:rPr>
      </w:pPr>
      <w:r w:rsidRPr="00CF5E2F">
        <w:rPr>
          <w:rFonts w:cstheme="minorHAnsi"/>
          <w:b/>
        </w:rPr>
        <w:t>Pořádající organizace</w:t>
      </w:r>
      <w:r w:rsidRPr="00CF5E2F">
        <w:rPr>
          <w:rFonts w:cstheme="minorHAnsi"/>
        </w:rPr>
        <w:t>:</w:t>
      </w:r>
      <w:r w:rsidRPr="00CF5E2F">
        <w:rPr>
          <w:rFonts w:cstheme="minorHAnsi"/>
        </w:rPr>
        <w:tab/>
      </w:r>
      <w:r w:rsidR="00F64241" w:rsidRPr="00CF5E2F">
        <w:rPr>
          <w:rFonts w:cstheme="minorHAnsi"/>
        </w:rPr>
        <w:t xml:space="preserve">SKS Hrčava, </w:t>
      </w:r>
      <w:proofErr w:type="spellStart"/>
      <w:r w:rsidR="00F64241" w:rsidRPr="00CF5E2F">
        <w:rPr>
          <w:rFonts w:cstheme="minorHAnsi"/>
        </w:rPr>
        <w:t>z.s</w:t>
      </w:r>
      <w:proofErr w:type="spellEnd"/>
      <w:r w:rsidR="00F64241" w:rsidRPr="00CF5E2F">
        <w:rPr>
          <w:rFonts w:cstheme="minorHAnsi"/>
        </w:rPr>
        <w:t>.</w:t>
      </w:r>
    </w:p>
    <w:p w14:paraId="28BAD005" w14:textId="77777777" w:rsidR="00C44352" w:rsidRPr="00CF5E2F" w:rsidRDefault="008F6264" w:rsidP="00A54C12">
      <w:pPr>
        <w:spacing w:after="0" w:line="360" w:lineRule="auto"/>
        <w:jc w:val="both"/>
        <w:rPr>
          <w:rFonts w:cstheme="minorHAnsi"/>
          <w:b/>
        </w:rPr>
      </w:pPr>
      <w:r w:rsidRPr="00CF5E2F">
        <w:rPr>
          <w:rFonts w:cstheme="minorHAnsi"/>
          <w:b/>
        </w:rPr>
        <w:t>Cílová skupina (účastníci)</w:t>
      </w:r>
      <w:r w:rsidR="00061690" w:rsidRPr="00CF5E2F">
        <w:rPr>
          <w:rFonts w:cstheme="minorHAnsi"/>
          <w:b/>
        </w:rPr>
        <w:t>:</w:t>
      </w:r>
    </w:p>
    <w:p w14:paraId="2B35B5D3" w14:textId="004DF98F" w:rsidR="00C44352" w:rsidRPr="00CF5E2F" w:rsidRDefault="008F6264" w:rsidP="00CF5E2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F5E2F">
        <w:rPr>
          <w:rFonts w:cstheme="minorHAnsi"/>
        </w:rPr>
        <w:t>Osoby vedené ÚP ČR v evidenci uchazečů o zaměstnání nepřetržitě déle než 5 měsíců</w:t>
      </w:r>
      <w:r w:rsidR="00C44352" w:rsidRPr="00CF5E2F">
        <w:rPr>
          <w:rFonts w:cstheme="minorHAnsi"/>
        </w:rPr>
        <w:t>, které jsou zároveň osobami ve věku 55+,</w:t>
      </w:r>
    </w:p>
    <w:p w14:paraId="604B3108" w14:textId="50AE9EA0" w:rsidR="008F6264" w:rsidRPr="00CF5E2F" w:rsidRDefault="00C44352" w:rsidP="00CF5E2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F5E2F">
        <w:rPr>
          <w:rFonts w:cstheme="minorHAnsi"/>
        </w:rPr>
        <w:t>Osoby neevidované na ÚP ČR, ekonomicky n</w:t>
      </w:r>
      <w:r w:rsidR="008F6264" w:rsidRPr="00CF5E2F">
        <w:rPr>
          <w:rFonts w:cstheme="minorHAnsi"/>
        </w:rPr>
        <w:t xml:space="preserve">eaktivní déle než 5 měsíců, které jsou zároveň osobami </w:t>
      </w:r>
      <w:r w:rsidR="00F64241" w:rsidRPr="00CF5E2F">
        <w:rPr>
          <w:rFonts w:cstheme="minorHAnsi"/>
        </w:rPr>
        <w:t>ve věku 55+</w:t>
      </w:r>
      <w:r w:rsidR="008F6264" w:rsidRPr="00CF5E2F">
        <w:rPr>
          <w:rFonts w:cstheme="minorHAnsi"/>
        </w:rPr>
        <w:t>.</w:t>
      </w:r>
    </w:p>
    <w:p w14:paraId="363338AB" w14:textId="2B921A7A" w:rsidR="008F6264" w:rsidRPr="00CF5E2F" w:rsidRDefault="00061690" w:rsidP="008F6264">
      <w:pPr>
        <w:jc w:val="both"/>
        <w:rPr>
          <w:rFonts w:cstheme="minorHAnsi"/>
        </w:rPr>
      </w:pPr>
      <w:r w:rsidRPr="00CF5E2F">
        <w:rPr>
          <w:rFonts w:cstheme="minorHAnsi"/>
          <w:b/>
        </w:rPr>
        <w:t>Účastníci projektu mohou bezplatně absolvovat tyto aktivity:</w:t>
      </w:r>
    </w:p>
    <w:p w14:paraId="6611B676" w14:textId="573291FD" w:rsidR="008F6264" w:rsidRPr="00CF5E2F" w:rsidRDefault="008F6264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u w:val="single"/>
        </w:rPr>
        <w:t>Motivační aktivity</w:t>
      </w:r>
    </w:p>
    <w:p w14:paraId="5091AB80" w14:textId="001F497F" w:rsidR="008F6264" w:rsidRPr="00CF5E2F" w:rsidRDefault="008F6264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u w:val="single"/>
        </w:rPr>
        <w:t>Poradensk</w:t>
      </w:r>
      <w:r w:rsidR="00DE6D8E">
        <w:rPr>
          <w:rFonts w:cstheme="minorHAnsi"/>
          <w:u w:val="single"/>
        </w:rPr>
        <w:t>ou</w:t>
      </w:r>
      <w:r w:rsidRPr="00CF5E2F">
        <w:rPr>
          <w:rFonts w:cstheme="minorHAnsi"/>
          <w:u w:val="single"/>
        </w:rPr>
        <w:t xml:space="preserve"> činnost</w:t>
      </w:r>
      <w:r w:rsidRPr="00CF5E2F">
        <w:rPr>
          <w:rFonts w:cstheme="minorHAnsi"/>
        </w:rPr>
        <w:t xml:space="preserve"> (včetně koučinku, kariérového poradenství apod.)</w:t>
      </w:r>
    </w:p>
    <w:p w14:paraId="09A3F401" w14:textId="21688968" w:rsidR="00DE6D8E" w:rsidRDefault="008F6264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u w:val="single"/>
        </w:rPr>
        <w:t>Počítačov</w:t>
      </w:r>
      <w:r w:rsidR="00DE6D8E">
        <w:rPr>
          <w:rFonts w:cstheme="minorHAnsi"/>
          <w:u w:val="single"/>
        </w:rPr>
        <w:t>ou</w:t>
      </w:r>
      <w:r w:rsidRPr="00CF5E2F">
        <w:rPr>
          <w:rFonts w:cstheme="minorHAnsi"/>
          <w:u w:val="single"/>
        </w:rPr>
        <w:t xml:space="preserve"> gramotnost</w:t>
      </w:r>
      <w:r w:rsidRPr="00CF5E2F">
        <w:rPr>
          <w:rFonts w:cstheme="minorHAnsi"/>
        </w:rPr>
        <w:t xml:space="preserve"> – projdou pouze osoby, které mají nulové či nízké znalosti v oblasti obsluhy osobních počítačů</w:t>
      </w:r>
    </w:p>
    <w:p w14:paraId="7F6D3725" w14:textId="351D6F5D" w:rsidR="008F6264" w:rsidRPr="00CF5E2F" w:rsidRDefault="00DE6D8E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Finanční gramotnost </w:t>
      </w:r>
      <w:r>
        <w:rPr>
          <w:rFonts w:cstheme="minorHAnsi"/>
        </w:rPr>
        <w:t>– rozšíření vědomosti v oblasti finanční</w:t>
      </w:r>
      <w:r w:rsidR="000718F1">
        <w:rPr>
          <w:rFonts w:cstheme="minorHAnsi"/>
        </w:rPr>
        <w:t>ho zdraví, exekučnímu řádu a procesu oddlužení</w:t>
      </w:r>
    </w:p>
    <w:p w14:paraId="1A36A256" w14:textId="77777777" w:rsidR="003A677C" w:rsidRPr="00CF5E2F" w:rsidRDefault="00061690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u w:val="single"/>
        </w:rPr>
        <w:t>Vybrané r</w:t>
      </w:r>
      <w:r w:rsidR="008F6264" w:rsidRPr="00CF5E2F">
        <w:rPr>
          <w:rFonts w:cstheme="minorHAnsi"/>
          <w:u w:val="single"/>
        </w:rPr>
        <w:t>ekvalifikační kurzy</w:t>
      </w:r>
      <w:r w:rsidR="008F6264" w:rsidRPr="00CF5E2F">
        <w:rPr>
          <w:rFonts w:cstheme="minorHAnsi"/>
        </w:rPr>
        <w:t xml:space="preserve"> –</w:t>
      </w:r>
      <w:r w:rsidRPr="00CF5E2F">
        <w:rPr>
          <w:rFonts w:cstheme="minorHAnsi"/>
        </w:rPr>
        <w:t xml:space="preserve"> např. </w:t>
      </w:r>
    </w:p>
    <w:p w14:paraId="28F4C02E" w14:textId="12C1B038" w:rsidR="003A677C" w:rsidRPr="00FB21AE" w:rsidRDefault="00C44352" w:rsidP="00FB21AE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 xml:space="preserve">Všeobecné </w:t>
      </w:r>
      <w:r w:rsidR="00FB21AE">
        <w:rPr>
          <w:rFonts w:cstheme="minorHAnsi"/>
          <w:b/>
        </w:rPr>
        <w:t>a mzdové účetnictví</w:t>
      </w:r>
    </w:p>
    <w:p w14:paraId="66E1C55B" w14:textId="697A92E0" w:rsidR="003A677C" w:rsidRPr="00CF5E2F" w:rsidRDefault="003A677C" w:rsidP="003A677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 xml:space="preserve">Svářečské kurzy </w:t>
      </w:r>
    </w:p>
    <w:p w14:paraId="2AAB498E" w14:textId="0EF9CD2D" w:rsidR="003A677C" w:rsidRPr="00CF5E2F" w:rsidRDefault="00C44352" w:rsidP="003A677C">
      <w:pPr>
        <w:pStyle w:val="Odstavecseseznamem"/>
        <w:numPr>
          <w:ilvl w:val="2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 xml:space="preserve">Svařování elektrickým obloukem </w:t>
      </w:r>
      <w:r w:rsidR="003A677C" w:rsidRPr="00CF5E2F">
        <w:rPr>
          <w:rFonts w:cstheme="minorHAnsi"/>
          <w:b/>
        </w:rPr>
        <w:t>(MMA) – metoda 111,</w:t>
      </w:r>
    </w:p>
    <w:p w14:paraId="3B5AFB5C" w14:textId="71A6A684" w:rsidR="003A677C" w:rsidRPr="00CF5E2F" w:rsidRDefault="003A677C" w:rsidP="003A677C">
      <w:pPr>
        <w:pStyle w:val="Odstavecseseznamem"/>
        <w:numPr>
          <w:ilvl w:val="2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lastRenderedPageBreak/>
        <w:t>svařování v ochranné atmosféře (MIG, MAG– metoda 131, 135)</w:t>
      </w:r>
    </w:p>
    <w:p w14:paraId="3E3625C7" w14:textId="45CAFABD" w:rsidR="003A677C" w:rsidRPr="00CF5E2F" w:rsidRDefault="003A677C" w:rsidP="003A677C">
      <w:pPr>
        <w:pStyle w:val="Odstavecseseznamem"/>
        <w:numPr>
          <w:ilvl w:val="2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>svařování impulsním proudem (TIG) – metoda 141,</w:t>
      </w:r>
    </w:p>
    <w:p w14:paraId="17020339" w14:textId="3E04AEE6" w:rsidR="003A677C" w:rsidRPr="00CF5E2F" w:rsidRDefault="00C44352" w:rsidP="003A677C">
      <w:pPr>
        <w:pStyle w:val="Odstavecseseznamem"/>
        <w:numPr>
          <w:ilvl w:val="2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>řezání kyslíkem– metoda 81</w:t>
      </w:r>
    </w:p>
    <w:p w14:paraId="1EF6CCD5" w14:textId="4CC9FD45" w:rsidR="003A677C" w:rsidRPr="00CF5E2F" w:rsidRDefault="00C44352" w:rsidP="003A677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>kurz obsluhy zdvihacího zařízení</w:t>
      </w:r>
      <w:r w:rsidR="000718F1">
        <w:rPr>
          <w:rFonts w:cstheme="minorHAnsi"/>
          <w:b/>
        </w:rPr>
        <w:t>,</w:t>
      </w:r>
      <w:r w:rsidRPr="00CF5E2F">
        <w:rPr>
          <w:rFonts w:cstheme="minorHAnsi"/>
          <w:b/>
        </w:rPr>
        <w:t xml:space="preserve"> kurz vazače</w:t>
      </w:r>
      <w:r w:rsidR="003A677C" w:rsidRPr="00CF5E2F">
        <w:rPr>
          <w:rFonts w:cstheme="minorHAnsi"/>
          <w:b/>
        </w:rPr>
        <w:t>,</w:t>
      </w:r>
    </w:p>
    <w:p w14:paraId="6564792B" w14:textId="78BFEFAD" w:rsidR="003A677C" w:rsidRPr="00CF5E2F" w:rsidRDefault="003A677C" w:rsidP="003A677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>Zámečnické minimum,</w:t>
      </w:r>
    </w:p>
    <w:p w14:paraId="526C6893" w14:textId="249EBCDB" w:rsidR="003A677C" w:rsidRPr="00CF5E2F" w:rsidRDefault="003A677C" w:rsidP="003A677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>Základy hydrauliky,</w:t>
      </w:r>
    </w:p>
    <w:p w14:paraId="31B80ED5" w14:textId="7B9982DE" w:rsidR="003A677C" w:rsidRPr="00CF5E2F" w:rsidRDefault="003A677C" w:rsidP="003A677C">
      <w:pPr>
        <w:pStyle w:val="Odstavecseseznamem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CF5E2F">
        <w:rPr>
          <w:rFonts w:cstheme="minorHAnsi"/>
          <w:b/>
          <w:bCs/>
        </w:rPr>
        <w:t>Obsluha vysokozdvižného vozíku</w:t>
      </w:r>
    </w:p>
    <w:p w14:paraId="57576695" w14:textId="24FF3B68" w:rsidR="003A677C" w:rsidRPr="00CF5E2F" w:rsidRDefault="003A677C" w:rsidP="003A677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b/>
        </w:rPr>
        <w:t xml:space="preserve">A </w:t>
      </w:r>
      <w:r w:rsidR="00C44352" w:rsidRPr="00CF5E2F">
        <w:rPr>
          <w:rFonts w:cstheme="minorHAnsi"/>
          <w:b/>
        </w:rPr>
        <w:t>jiné</w:t>
      </w:r>
      <w:r w:rsidRPr="00CF5E2F">
        <w:rPr>
          <w:rFonts w:cstheme="minorHAnsi"/>
          <w:b/>
        </w:rPr>
        <w:t xml:space="preserve"> rekvalifikační kurzy s ohledem na dosavadní profesní zkušenosti zájemců o zaměstnání</w:t>
      </w:r>
    </w:p>
    <w:p w14:paraId="52A8F2F4" w14:textId="744BBE03" w:rsidR="008F6264" w:rsidRPr="00CF5E2F" w:rsidRDefault="008F6264" w:rsidP="0006169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F5E2F">
        <w:rPr>
          <w:rFonts w:cstheme="minorHAnsi"/>
          <w:u w:val="single"/>
        </w:rPr>
        <w:t>Odborn</w:t>
      </w:r>
      <w:r w:rsidR="00DE6D8E">
        <w:rPr>
          <w:rFonts w:cstheme="minorHAnsi"/>
          <w:u w:val="single"/>
        </w:rPr>
        <w:t>ou</w:t>
      </w:r>
      <w:r w:rsidRPr="00CF5E2F">
        <w:rPr>
          <w:rFonts w:cstheme="minorHAnsi"/>
          <w:u w:val="single"/>
        </w:rPr>
        <w:t xml:space="preserve"> prax</w:t>
      </w:r>
      <w:r w:rsidR="00DE6D8E">
        <w:rPr>
          <w:rFonts w:cstheme="minorHAnsi"/>
          <w:u w:val="single"/>
        </w:rPr>
        <w:t>i</w:t>
      </w:r>
      <w:r w:rsidRPr="00CF5E2F">
        <w:rPr>
          <w:rFonts w:cstheme="minorHAnsi"/>
        </w:rPr>
        <w:t xml:space="preserve"> –</w:t>
      </w:r>
      <w:r w:rsidR="00DE6D8E">
        <w:rPr>
          <w:rFonts w:cstheme="minorHAnsi"/>
        </w:rPr>
        <w:t xml:space="preserve"> nástup po rekvalifikaci nebo ihned po ukončení výuky v rámci finanční příp. počítačové gramotnosti (odborná praxe bude probíhat </w:t>
      </w:r>
      <w:r w:rsidR="000718F1">
        <w:rPr>
          <w:rFonts w:cstheme="minorHAnsi"/>
        </w:rPr>
        <w:t>2 měsíce v rozsahu odpovídajícím</w:t>
      </w:r>
      <w:r w:rsidR="002C066F">
        <w:rPr>
          <w:rFonts w:cstheme="minorHAnsi"/>
        </w:rPr>
        <w:t>u</w:t>
      </w:r>
      <w:r w:rsidR="000718F1">
        <w:rPr>
          <w:rFonts w:cstheme="minorHAnsi"/>
        </w:rPr>
        <w:t xml:space="preserve"> fondu pracovní doby 40hod týdně.</w:t>
      </w:r>
    </w:p>
    <w:p w14:paraId="0F49D2E8" w14:textId="77777777" w:rsidR="000718F1" w:rsidRDefault="000718F1" w:rsidP="00FF0BA1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718F1">
        <w:rPr>
          <w:rFonts w:cstheme="minorHAnsi"/>
          <w:u w:val="single"/>
        </w:rPr>
        <w:t>Určitému okruhu účastníků bude</w:t>
      </w:r>
      <w:r w:rsidR="00FB21AE" w:rsidRPr="000718F1">
        <w:rPr>
          <w:rFonts w:cstheme="minorHAnsi"/>
          <w:u w:val="single"/>
        </w:rPr>
        <w:t xml:space="preserve"> zajištěno z</w:t>
      </w:r>
      <w:r w:rsidR="008F6264" w:rsidRPr="000718F1">
        <w:rPr>
          <w:rFonts w:cstheme="minorHAnsi"/>
          <w:u w:val="single"/>
        </w:rPr>
        <w:t>prostředkován</w:t>
      </w:r>
      <w:r w:rsidR="00FB21AE" w:rsidRPr="000718F1">
        <w:rPr>
          <w:rFonts w:cstheme="minorHAnsi"/>
          <w:u w:val="single"/>
        </w:rPr>
        <w:t>í</w:t>
      </w:r>
      <w:r w:rsidR="008F6264" w:rsidRPr="000718F1">
        <w:rPr>
          <w:rFonts w:cstheme="minorHAnsi"/>
          <w:u w:val="single"/>
        </w:rPr>
        <w:t xml:space="preserve"> zaměstnání</w:t>
      </w:r>
      <w:r w:rsidR="008F6264" w:rsidRPr="000718F1">
        <w:rPr>
          <w:rFonts w:cstheme="minorHAnsi"/>
        </w:rPr>
        <w:t xml:space="preserve"> </w:t>
      </w:r>
    </w:p>
    <w:p w14:paraId="0204BA03" w14:textId="6E4CB1B1" w:rsidR="008F6264" w:rsidRPr="000718F1" w:rsidRDefault="008F6264" w:rsidP="000718F1">
      <w:pPr>
        <w:ind w:left="360"/>
        <w:jc w:val="both"/>
        <w:rPr>
          <w:rFonts w:cstheme="minorHAnsi"/>
        </w:rPr>
      </w:pPr>
      <w:r w:rsidRPr="000718F1">
        <w:rPr>
          <w:rFonts w:cstheme="minorHAnsi"/>
          <w:b/>
        </w:rPr>
        <w:t>Místa konání vzdělávacích a poradenských aktivit projektu</w:t>
      </w:r>
      <w:r w:rsidRPr="000718F1">
        <w:rPr>
          <w:rFonts w:cstheme="minorHAnsi"/>
        </w:rPr>
        <w:t xml:space="preserve">: </w:t>
      </w:r>
      <w:r w:rsidR="00F64241" w:rsidRPr="000718F1">
        <w:rPr>
          <w:rFonts w:cstheme="minorHAnsi"/>
        </w:rPr>
        <w:t>Závodní 540/14, Karviná – Nové Město 735 06</w:t>
      </w:r>
      <w:r w:rsidRPr="000718F1">
        <w:rPr>
          <w:rFonts w:cstheme="minorHAnsi"/>
        </w:rPr>
        <w:t xml:space="preserve">. </w:t>
      </w:r>
    </w:p>
    <w:p w14:paraId="0A60C7B4" w14:textId="3CD7354B" w:rsidR="00A54C12" w:rsidRPr="00CF5E2F" w:rsidRDefault="00A54C12" w:rsidP="00CF5E2F">
      <w:pPr>
        <w:spacing w:after="0"/>
        <w:rPr>
          <w:rFonts w:cstheme="minorHAnsi"/>
          <w:b/>
        </w:rPr>
      </w:pPr>
      <w:r w:rsidRPr="00CF5E2F">
        <w:rPr>
          <w:rFonts w:cstheme="minorHAnsi"/>
          <w:b/>
        </w:rPr>
        <w:t>Kontaktní osob</w:t>
      </w:r>
      <w:r w:rsidR="00C627A9">
        <w:rPr>
          <w:rFonts w:cstheme="minorHAnsi"/>
          <w:b/>
        </w:rPr>
        <w:t>a</w:t>
      </w:r>
      <w:r w:rsidRPr="00CF5E2F">
        <w:rPr>
          <w:rFonts w:cstheme="minorHAnsi"/>
          <w:b/>
        </w:rPr>
        <w:t>:</w:t>
      </w:r>
    </w:p>
    <w:p w14:paraId="69D3DEB5" w14:textId="77777777" w:rsidR="00CF5E2F" w:rsidRPr="00CF5E2F" w:rsidRDefault="00CF5E2F" w:rsidP="00CF5E2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CF5E2F">
        <w:rPr>
          <w:rFonts w:cstheme="minorHAnsi"/>
          <w:b/>
        </w:rPr>
        <w:t xml:space="preserve">Ing. Beata Šenkyřík </w:t>
      </w:r>
      <w:proofErr w:type="spellStart"/>
      <w:r w:rsidRPr="00CF5E2F">
        <w:rPr>
          <w:rFonts w:cstheme="minorHAnsi"/>
          <w:b/>
        </w:rPr>
        <w:t>Reli</w:t>
      </w:r>
      <w:proofErr w:type="spellEnd"/>
      <w:r w:rsidRPr="00CF5E2F">
        <w:rPr>
          <w:rFonts w:cstheme="minorHAnsi"/>
          <w:b/>
        </w:rPr>
        <w:t>,</w:t>
      </w:r>
      <w:r w:rsidRPr="00CF5E2F">
        <w:rPr>
          <w:rFonts w:cstheme="minorHAnsi"/>
          <w:bCs/>
        </w:rPr>
        <w:t xml:space="preserve"> vedoucí projektu</w:t>
      </w:r>
    </w:p>
    <w:p w14:paraId="0013B76D" w14:textId="7F4E7320" w:rsidR="00CF5E2F" w:rsidRPr="00CF5E2F" w:rsidRDefault="00CF5E2F" w:rsidP="00CF5E2F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  <w:bCs/>
        </w:rPr>
      </w:pPr>
      <w:r w:rsidRPr="00CF5E2F">
        <w:rPr>
          <w:rFonts w:cstheme="minorHAnsi"/>
          <w:bCs/>
        </w:rPr>
        <w:t xml:space="preserve">Tel. </w:t>
      </w:r>
      <w:proofErr w:type="gramStart"/>
      <w:r w:rsidRPr="00CF5E2F">
        <w:rPr>
          <w:rFonts w:cstheme="minorHAnsi"/>
          <w:bCs/>
        </w:rPr>
        <w:t>č.:;</w:t>
      </w:r>
      <w:proofErr w:type="gramEnd"/>
      <w:r w:rsidRPr="00CF5E2F">
        <w:rPr>
          <w:rFonts w:cstheme="minorHAnsi"/>
          <w:bCs/>
        </w:rPr>
        <w:t xml:space="preserve"> </w:t>
      </w:r>
      <w:r w:rsidR="00D2733D">
        <w:rPr>
          <w:rFonts w:cstheme="minorHAnsi"/>
          <w:bCs/>
        </w:rPr>
        <w:t>+420 734 619 846</w:t>
      </w:r>
    </w:p>
    <w:p w14:paraId="11A9CAEB" w14:textId="3A27E33A" w:rsidR="00CF5E2F" w:rsidRPr="00DE6D8E" w:rsidRDefault="00CF5E2F" w:rsidP="00E1623E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  <w:bCs/>
        </w:rPr>
      </w:pPr>
      <w:r w:rsidRPr="00DE6D8E">
        <w:rPr>
          <w:rFonts w:cstheme="minorHAnsi"/>
          <w:bCs/>
        </w:rPr>
        <w:t>e-mail: beata.senkyrik@skshrcava.cz</w:t>
      </w:r>
    </w:p>
    <w:sectPr w:rsidR="00CF5E2F" w:rsidRPr="00DE6D8E" w:rsidSect="00A1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1417" w:right="1417" w:bottom="1135" w:left="1417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2D01" w14:textId="77777777" w:rsidR="009077B7" w:rsidRDefault="009077B7" w:rsidP="001051E0">
      <w:pPr>
        <w:spacing w:after="0" w:line="240" w:lineRule="auto"/>
      </w:pPr>
      <w:r>
        <w:separator/>
      </w:r>
    </w:p>
  </w:endnote>
  <w:endnote w:type="continuationSeparator" w:id="0">
    <w:p w14:paraId="3305CA31" w14:textId="77777777" w:rsidR="009077B7" w:rsidRDefault="009077B7" w:rsidP="0010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A099" w14:textId="77777777" w:rsidR="00A661EC" w:rsidRDefault="00A66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3F39" w14:textId="77777777" w:rsidR="003656F9" w:rsidRPr="003656F9" w:rsidRDefault="003656F9" w:rsidP="003656F9">
    <w:pPr>
      <w:pStyle w:val="BasicParagraph"/>
      <w:jc w:val="center"/>
      <w:rPr>
        <w:rFonts w:ascii="Arial" w:hAnsi="Arial" w:cs="Arial"/>
        <w:b/>
        <w:color w:val="000000" w:themeColor="text1"/>
        <w:sz w:val="26"/>
        <w:szCs w:val="26"/>
        <w:lang w:val="cs-CZ"/>
      </w:rPr>
    </w:pPr>
    <w:r w:rsidRPr="003656F9">
      <w:rPr>
        <w:rFonts w:ascii="Arial" w:hAnsi="Arial" w:cs="Arial"/>
        <w:b/>
        <w:color w:val="000000" w:themeColor="text1"/>
        <w:sz w:val="26"/>
        <w:szCs w:val="26"/>
        <w:lang w:val="cs-CZ"/>
      </w:rPr>
      <w:t>Projekt je financován z Operačního programu Zaměstnanost plus.</w:t>
    </w:r>
  </w:p>
  <w:p w14:paraId="5697381C" w14:textId="77777777" w:rsidR="0063441C" w:rsidRDefault="0063441C" w:rsidP="0063441C">
    <w:pPr>
      <w:pStyle w:val="Zpat"/>
      <w:tabs>
        <w:tab w:val="clear" w:pos="4536"/>
        <w:tab w:val="clear" w:pos="9072"/>
        <w:tab w:val="left" w:pos="194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107E" w14:textId="77777777" w:rsidR="00A661EC" w:rsidRDefault="00A6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B5E" w14:textId="77777777" w:rsidR="009077B7" w:rsidRDefault="009077B7" w:rsidP="001051E0">
      <w:pPr>
        <w:spacing w:after="0" w:line="240" w:lineRule="auto"/>
      </w:pPr>
      <w:r>
        <w:separator/>
      </w:r>
    </w:p>
  </w:footnote>
  <w:footnote w:type="continuationSeparator" w:id="0">
    <w:p w14:paraId="56C04183" w14:textId="77777777" w:rsidR="009077B7" w:rsidRDefault="009077B7" w:rsidP="0010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B222" w14:textId="77777777" w:rsidR="00A661EC" w:rsidRDefault="00A66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2983" w14:textId="77777777" w:rsidR="0063441C" w:rsidRPr="00A661EC" w:rsidRDefault="00842329">
    <w:pPr>
      <w:pStyle w:val="Zhlav"/>
      <w:rPr>
        <w:color w:val="FF0000"/>
        <w:sz w:val="26"/>
        <w:szCs w:val="26"/>
      </w:rPr>
    </w:pPr>
    <w:r w:rsidRPr="00A661EC">
      <w:rPr>
        <w:rFonts w:ascii="Arial" w:eastAsia="Arial" w:hAnsi="Arial" w:cs="Arial"/>
        <w:b/>
        <w:noProof/>
        <w:color w:val="FF0000"/>
      </w:rPr>
      <w:drawing>
        <wp:inline distT="0" distB="0" distL="0" distR="0" wp14:anchorId="18027792" wp14:editId="0972AA0A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9F1E" w14:textId="77777777" w:rsidR="00A661EC" w:rsidRDefault="00A66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4E3"/>
    <w:multiLevelType w:val="multilevel"/>
    <w:tmpl w:val="5C6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241CE"/>
    <w:multiLevelType w:val="hybridMultilevel"/>
    <w:tmpl w:val="10D87228"/>
    <w:lvl w:ilvl="0" w:tplc="29806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68"/>
    <w:multiLevelType w:val="hybridMultilevel"/>
    <w:tmpl w:val="2B8E2A5C"/>
    <w:lvl w:ilvl="0" w:tplc="AC58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2F38CD"/>
    <w:multiLevelType w:val="hybridMultilevel"/>
    <w:tmpl w:val="B692AFCE"/>
    <w:lvl w:ilvl="0" w:tplc="A9D607C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351003A"/>
    <w:multiLevelType w:val="hybridMultilevel"/>
    <w:tmpl w:val="E87C67CE"/>
    <w:lvl w:ilvl="0" w:tplc="F4C23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D8"/>
    <w:rsid w:val="000222CB"/>
    <w:rsid w:val="00061690"/>
    <w:rsid w:val="000718F1"/>
    <w:rsid w:val="00077437"/>
    <w:rsid w:val="000A146D"/>
    <w:rsid w:val="001051E0"/>
    <w:rsid w:val="00111283"/>
    <w:rsid w:val="001B0A66"/>
    <w:rsid w:val="001D3EFE"/>
    <w:rsid w:val="001E3617"/>
    <w:rsid w:val="001F18EC"/>
    <w:rsid w:val="00251915"/>
    <w:rsid w:val="002C066F"/>
    <w:rsid w:val="00303B69"/>
    <w:rsid w:val="00317A27"/>
    <w:rsid w:val="003656F9"/>
    <w:rsid w:val="003A31CC"/>
    <w:rsid w:val="003A5FB4"/>
    <w:rsid w:val="003A677C"/>
    <w:rsid w:val="003F3030"/>
    <w:rsid w:val="004852CE"/>
    <w:rsid w:val="004860DD"/>
    <w:rsid w:val="00492E4D"/>
    <w:rsid w:val="004B2719"/>
    <w:rsid w:val="00511593"/>
    <w:rsid w:val="00545BB2"/>
    <w:rsid w:val="005A1E60"/>
    <w:rsid w:val="005C6A5F"/>
    <w:rsid w:val="005E0D28"/>
    <w:rsid w:val="005E6DF3"/>
    <w:rsid w:val="006014CA"/>
    <w:rsid w:val="00607585"/>
    <w:rsid w:val="0063441C"/>
    <w:rsid w:val="006612C1"/>
    <w:rsid w:val="00697356"/>
    <w:rsid w:val="006B436D"/>
    <w:rsid w:val="00700284"/>
    <w:rsid w:val="00730179"/>
    <w:rsid w:val="00766286"/>
    <w:rsid w:val="007B103A"/>
    <w:rsid w:val="007E410C"/>
    <w:rsid w:val="007F0AF7"/>
    <w:rsid w:val="00820E91"/>
    <w:rsid w:val="00827C29"/>
    <w:rsid w:val="0083403A"/>
    <w:rsid w:val="00842329"/>
    <w:rsid w:val="00844936"/>
    <w:rsid w:val="00871E50"/>
    <w:rsid w:val="00891653"/>
    <w:rsid w:val="008C0986"/>
    <w:rsid w:val="008F6264"/>
    <w:rsid w:val="009077B7"/>
    <w:rsid w:val="009A198C"/>
    <w:rsid w:val="00A16D85"/>
    <w:rsid w:val="00A35C43"/>
    <w:rsid w:val="00A53BE8"/>
    <w:rsid w:val="00A54C12"/>
    <w:rsid w:val="00A55519"/>
    <w:rsid w:val="00A661EC"/>
    <w:rsid w:val="00A73418"/>
    <w:rsid w:val="00AA694E"/>
    <w:rsid w:val="00AB3CB4"/>
    <w:rsid w:val="00AC2232"/>
    <w:rsid w:val="00AD6142"/>
    <w:rsid w:val="00BA009F"/>
    <w:rsid w:val="00BA4A73"/>
    <w:rsid w:val="00BB00C2"/>
    <w:rsid w:val="00BD5FD8"/>
    <w:rsid w:val="00C07335"/>
    <w:rsid w:val="00C313B1"/>
    <w:rsid w:val="00C44352"/>
    <w:rsid w:val="00C54F27"/>
    <w:rsid w:val="00C627A9"/>
    <w:rsid w:val="00C70900"/>
    <w:rsid w:val="00CC778B"/>
    <w:rsid w:val="00CD705B"/>
    <w:rsid w:val="00CF5E2F"/>
    <w:rsid w:val="00D0077A"/>
    <w:rsid w:val="00D2733D"/>
    <w:rsid w:val="00DA266F"/>
    <w:rsid w:val="00DE6D8E"/>
    <w:rsid w:val="00DE6FC0"/>
    <w:rsid w:val="00E06C4C"/>
    <w:rsid w:val="00E57B4B"/>
    <w:rsid w:val="00E8308F"/>
    <w:rsid w:val="00E86B2D"/>
    <w:rsid w:val="00EC4EA5"/>
    <w:rsid w:val="00EE2290"/>
    <w:rsid w:val="00EE7FA6"/>
    <w:rsid w:val="00F34DBD"/>
    <w:rsid w:val="00F428CB"/>
    <w:rsid w:val="00F64241"/>
    <w:rsid w:val="00F7505D"/>
    <w:rsid w:val="00FB21AE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52188"/>
  <w15:docId w15:val="{8C6C2A48-2110-4A78-B928-4B9EA993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F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1E0"/>
  </w:style>
  <w:style w:type="paragraph" w:styleId="Zpat">
    <w:name w:val="footer"/>
    <w:basedOn w:val="Normln"/>
    <w:link w:val="ZpatChar"/>
    <w:uiPriority w:val="99"/>
    <w:unhideWhenUsed/>
    <w:rsid w:val="0010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1E0"/>
  </w:style>
  <w:style w:type="paragraph" w:customStyle="1" w:styleId="BasicParagraph">
    <w:name w:val="[Basic Paragraph]"/>
    <w:basedOn w:val="Normln"/>
    <w:uiPriority w:val="99"/>
    <w:rsid w:val="006344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8F626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1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4F9B-A1D3-4761-870A-A3537207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rosťa</dc:creator>
  <cp:lastModifiedBy>Beata Šenkyřík</cp:lastModifiedBy>
  <cp:revision>21</cp:revision>
  <cp:lastPrinted>2024-11-12T11:07:00Z</cp:lastPrinted>
  <dcterms:created xsi:type="dcterms:W3CDTF">2024-08-12T07:24:00Z</dcterms:created>
  <dcterms:modified xsi:type="dcterms:W3CDTF">2024-11-13T12:54:00Z</dcterms:modified>
</cp:coreProperties>
</file>